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94C" w:rsidRPr="00423A23" w:rsidRDefault="000F494C" w:rsidP="00423A2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423A23">
        <w:rPr>
          <w:rFonts w:ascii="Times New Roman" w:hAnsi="Times New Roman" w:cs="Times New Roman"/>
          <w:b/>
          <w:bCs/>
          <w:sz w:val="28"/>
          <w:szCs w:val="28"/>
        </w:rPr>
        <w:t>Otvoren natječaj za Mjeru 7.4.1. “Ulaganja u pokretanje, poboljšanje ili proširenje lokalnih temeljnih usluga za ruralno stanovništvo, uključujući slobodno vrijeme i kulturne aktivnosti te povezanu infrastrukturu”</w:t>
      </w:r>
      <w:r>
        <w:rPr>
          <w:rFonts w:ascii="Times New Roman" w:hAnsi="Times New Roman" w:cs="Times New Roman"/>
          <w:b/>
          <w:bCs/>
          <w:sz w:val="28"/>
          <w:szCs w:val="28"/>
        </w:rPr>
        <w:t>, u okviru kojeg se može kandidirati građenje i/ili opremanje vatrogasnog doma</w:t>
      </w:r>
    </w:p>
    <w:p w:rsidR="000F494C" w:rsidRPr="00856751" w:rsidRDefault="000F494C" w:rsidP="00423A23">
      <w:pPr>
        <w:jc w:val="both"/>
        <w:rPr>
          <w:rFonts w:ascii="Times New Roman" w:hAnsi="Times New Roman" w:cs="Times New Roman"/>
          <w:color w:val="37474F"/>
          <w:sz w:val="24"/>
          <w:szCs w:val="24"/>
        </w:rPr>
      </w:pPr>
      <w:r w:rsidRPr="00856751">
        <w:rPr>
          <w:rFonts w:ascii="Times New Roman" w:hAnsi="Times New Roman" w:cs="Times New Roman"/>
          <w:color w:val="37474F"/>
          <w:sz w:val="24"/>
          <w:szCs w:val="24"/>
        </w:rPr>
        <w:tab/>
        <w:t>Agencija za plaćanja u poljoprivredi, ribarstvu i ruralnom razvoju 24. veljače 2017. godine objavila je Natječaj za provedbu tipa operacije 7.4.1. “Ulaganja u pokretanje, poboljšanje ili proširenje lokalnih temeljnih usluga za ruralno stanovništvo, uključujući slobodno vrijeme i kulturne aktivnosti te povezanu infrastrukturu” u okviru mjere 7 “Temeljne usluge i obnova sela u ruralnim područjima” unutar Programa ruralnog razvoja Republike Hrvatske za razdoblje 2014. – 2020.</w:t>
      </w:r>
    </w:p>
    <w:p w:rsidR="000F494C" w:rsidRPr="00856751" w:rsidRDefault="000F494C" w:rsidP="00423A23">
      <w:pPr>
        <w:pStyle w:val="NormalWeb"/>
        <w:jc w:val="both"/>
        <w:rPr>
          <w:color w:val="37474F"/>
        </w:rPr>
      </w:pPr>
      <w:r w:rsidRPr="00856751">
        <w:rPr>
          <w:color w:val="37474F"/>
        </w:rPr>
        <w:tab/>
        <w:t>Natječaj se provodi sukladno članku 17. Pravilnika o provedbi Mjere M07 »Temeljne usluge i obnova sela u ruralnim područjima«, iz Programa ruralnog razvoja Republike Hrvatske za razdoblje 2014. – 2020. (Narodne novine, broj 71/2016, 15/2017 i 17/2017).</w:t>
      </w:r>
    </w:p>
    <w:p w:rsidR="000F494C" w:rsidRPr="00856751" w:rsidRDefault="000F494C" w:rsidP="00423A23">
      <w:pPr>
        <w:pStyle w:val="NormalWeb"/>
        <w:jc w:val="both"/>
        <w:rPr>
          <w:b/>
          <w:bCs/>
          <w:color w:val="37474F"/>
        </w:rPr>
      </w:pPr>
      <w:r w:rsidRPr="00856751">
        <w:rPr>
          <w:b/>
          <w:bCs/>
          <w:color w:val="37474F"/>
        </w:rPr>
        <w:tab/>
      </w:r>
      <w:r w:rsidRPr="00856751">
        <w:rPr>
          <w:color w:val="37474F"/>
        </w:rPr>
        <w:t>Sredstva javne potpore iznose</w:t>
      </w:r>
      <w:r w:rsidRPr="00856751">
        <w:rPr>
          <w:rStyle w:val="Strong"/>
          <w:b w:val="0"/>
          <w:bCs w:val="0"/>
          <w:color w:val="37474F"/>
        </w:rPr>
        <w:t xml:space="preserve"> ukupno 50.000.000 EUR </w:t>
      </w:r>
      <w:r w:rsidRPr="00856751">
        <w:rPr>
          <w:color w:val="37474F"/>
        </w:rPr>
        <w:t>u kunskoj protuvrijednosti,  a u skladu s točkom 8. podtočkom (1) Natječaja</w:t>
      </w:r>
      <w:r w:rsidRPr="00856751">
        <w:rPr>
          <w:rStyle w:val="Strong"/>
          <w:b w:val="0"/>
          <w:bCs w:val="0"/>
          <w:color w:val="37474F"/>
        </w:rPr>
        <w:t xml:space="preserve"> Zahtjevi za potporu mogu se početi </w:t>
      </w:r>
      <w:r w:rsidRPr="00856751">
        <w:rPr>
          <w:rStyle w:val="Strong"/>
          <w:color w:val="37474F"/>
        </w:rPr>
        <w:t>popunjavati i podnositi u AGRONET-u od 18. travnja 2017. do 18. svibnja 2017. godine.</w:t>
      </w:r>
    </w:p>
    <w:p w:rsidR="000F494C" w:rsidRPr="00856751" w:rsidRDefault="000F494C" w:rsidP="00423A23">
      <w:pPr>
        <w:pStyle w:val="NormalWeb"/>
        <w:jc w:val="both"/>
        <w:rPr>
          <w:b/>
          <w:bCs/>
          <w:color w:val="37474F"/>
        </w:rPr>
      </w:pPr>
      <w:r w:rsidRPr="00856751">
        <w:rPr>
          <w:b/>
          <w:bCs/>
          <w:color w:val="37474F"/>
        </w:rPr>
        <w:t>U skladu s člankom 18. Pravilnika, prihvatljivi korisnici su dobrovoljna vatrogasna društva, a prihvatljivi projekti/operacije u smislu članka 19. Pravilnika su građenje i/ili opremanje vatrogasnog doma.</w:t>
      </w:r>
    </w:p>
    <w:p w:rsidR="000F494C" w:rsidRPr="00856751" w:rsidRDefault="000F494C" w:rsidP="00423A23">
      <w:pPr>
        <w:pStyle w:val="NormalWeb"/>
        <w:rPr>
          <w:color w:val="37474F"/>
        </w:rPr>
      </w:pPr>
      <w:r w:rsidRPr="00856751">
        <w:rPr>
          <w:color w:val="37474F"/>
        </w:rPr>
        <w:t>Detaljne informacije možete naći na:</w:t>
      </w:r>
    </w:p>
    <w:p w:rsidR="000F494C" w:rsidRPr="00856751" w:rsidRDefault="000F494C" w:rsidP="00423A23">
      <w:pPr>
        <w:pStyle w:val="NormalWeb"/>
        <w:rPr>
          <w:color w:val="37474F"/>
        </w:rPr>
      </w:pPr>
      <w:r w:rsidRPr="00856751">
        <w:rPr>
          <w:color w:val="37474F"/>
        </w:rPr>
        <w:t>http://ruralnirazvoj.hr/novosti/natjecaj-za-provedbu-tipa-operacije-7-4-1-ulaganja-u-pokretanje-poboljsanje-ili-prosirenje-lokalnih-temeljnih-usluga-za-ruralno-stanovnistvo-ukljucujuci-slobodno-vrijeme-i-kulturne-aktivnosti-te/</w:t>
      </w:r>
    </w:p>
    <w:p w:rsidR="000F494C" w:rsidRPr="00423A23" w:rsidRDefault="000F494C" w:rsidP="00423A2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Mario Starčević</w:t>
      </w:r>
    </w:p>
    <w:sectPr w:rsidR="000F494C" w:rsidRPr="00423A23" w:rsidSect="009012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3A23"/>
    <w:rsid w:val="000F494C"/>
    <w:rsid w:val="00423A23"/>
    <w:rsid w:val="006B0885"/>
    <w:rsid w:val="00856751"/>
    <w:rsid w:val="008D2234"/>
    <w:rsid w:val="009012DE"/>
    <w:rsid w:val="00BD7854"/>
    <w:rsid w:val="00F221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2DE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423A23"/>
    <w:rPr>
      <w:b/>
      <w:bCs/>
    </w:rPr>
  </w:style>
  <w:style w:type="paragraph" w:styleId="NormalWeb">
    <w:name w:val="Normal (Web)"/>
    <w:basedOn w:val="Normal"/>
    <w:uiPriority w:val="99"/>
    <w:semiHidden/>
    <w:rsid w:val="00423A23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t-9-8">
    <w:name w:val="t-9-8"/>
    <w:basedOn w:val="Normal"/>
    <w:uiPriority w:val="99"/>
    <w:rsid w:val="00423A23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3906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0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90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90612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906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906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262</Words>
  <Characters>1498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Otvoren natječaj za Mjeru 7</dc:title>
  <dc:subject/>
  <dc:creator>mstarcevic</dc:creator>
  <cp:keywords/>
  <dc:description/>
  <cp:lastModifiedBy>FOSCIO</cp:lastModifiedBy>
  <cp:revision>2</cp:revision>
  <dcterms:created xsi:type="dcterms:W3CDTF">2017-03-15T11:18:00Z</dcterms:created>
  <dcterms:modified xsi:type="dcterms:W3CDTF">2017-03-15T11:18:00Z</dcterms:modified>
</cp:coreProperties>
</file>